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3D3E3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вересня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367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093890" w:rsidRPr="00DA41D2">
        <w:rPr>
          <w:sz w:val="28"/>
          <w:szCs w:val="28"/>
        </w:rPr>
        <w:t xml:space="preserve"> </w:t>
      </w:r>
      <w:r w:rsidR="007A043E" w:rsidRPr="00DA41D2">
        <w:rPr>
          <w:sz w:val="28"/>
          <w:szCs w:val="28"/>
        </w:rPr>
        <w:t xml:space="preserve"> </w:t>
      </w:r>
      <w:r w:rsidR="006F788B" w:rsidRPr="006642BE">
        <w:rPr>
          <w:sz w:val="28"/>
          <w:szCs w:val="28"/>
        </w:rPr>
        <w:t xml:space="preserve">старости </w:t>
      </w:r>
      <w:proofErr w:type="spellStart"/>
      <w:r w:rsidR="006F788B">
        <w:rPr>
          <w:sz w:val="28"/>
          <w:szCs w:val="28"/>
        </w:rPr>
        <w:t>Левківського</w:t>
      </w:r>
      <w:proofErr w:type="spellEnd"/>
      <w:r w:rsidR="006F788B">
        <w:rPr>
          <w:sz w:val="28"/>
          <w:szCs w:val="28"/>
        </w:rPr>
        <w:t xml:space="preserve"> </w:t>
      </w:r>
      <w:proofErr w:type="spellStart"/>
      <w:r w:rsidR="006F788B">
        <w:rPr>
          <w:sz w:val="28"/>
          <w:szCs w:val="28"/>
        </w:rPr>
        <w:t>старостинського</w:t>
      </w:r>
      <w:proofErr w:type="spellEnd"/>
      <w:r w:rsidR="006F788B">
        <w:rPr>
          <w:sz w:val="28"/>
          <w:szCs w:val="28"/>
        </w:rPr>
        <w:t xml:space="preserve"> округу </w:t>
      </w:r>
      <w:proofErr w:type="spellStart"/>
      <w:r w:rsidR="006F788B">
        <w:rPr>
          <w:sz w:val="28"/>
          <w:szCs w:val="28"/>
        </w:rPr>
        <w:t>Погребищенської</w:t>
      </w:r>
      <w:proofErr w:type="spellEnd"/>
      <w:r w:rsidR="006F788B">
        <w:rPr>
          <w:sz w:val="28"/>
          <w:szCs w:val="28"/>
        </w:rPr>
        <w:t xml:space="preserve"> міської ради </w:t>
      </w:r>
      <w:proofErr w:type="spellStart"/>
      <w:r w:rsidR="006F788B">
        <w:rPr>
          <w:sz w:val="28"/>
          <w:szCs w:val="28"/>
        </w:rPr>
        <w:t>Штогрин</w:t>
      </w:r>
      <w:proofErr w:type="spellEnd"/>
      <w:r w:rsidR="006F788B">
        <w:rPr>
          <w:sz w:val="28"/>
          <w:szCs w:val="28"/>
        </w:rPr>
        <w:t xml:space="preserve"> Людмили Станіславівни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6F788B">
        <w:rPr>
          <w:sz w:val="28"/>
          <w:szCs w:val="28"/>
        </w:rPr>
        <w:t>08 вересня 2023 року № 32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A00C90" w:rsidRPr="00DA41D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DA41D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DA41D2">
        <w:rPr>
          <w:sz w:val="28"/>
          <w:szCs w:val="28"/>
        </w:rPr>
        <w:t> </w:t>
      </w: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6F788B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Штогрин</w:t>
      </w:r>
      <w:proofErr w:type="spellEnd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Людмилі Станіславівні на </w:t>
      </w:r>
      <w:proofErr w:type="spellStart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20 (двадцяти) аварійних дерев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 xml:space="preserve"> – берези</w:t>
      </w:r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, що знаходятьс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>я в</w:t>
      </w:r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6F788B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 (навпроти кладовища)</w:t>
      </w:r>
      <w:r w:rsidR="007379A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788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>опалення шкільних та дошкільних закладів освіти</w:t>
      </w:r>
      <w:r w:rsidR="009F56C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56CE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56C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CA25AB" w:rsidRPr="00DA41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3E34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3D3E34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bookmarkStart w:id="0" w:name="_GoBack"/>
      <w:bookmarkEnd w:id="0"/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</w:t>
      </w:r>
      <w:r w:rsidR="003D3E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3D3E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13B5E"/>
    <w:rsid w:val="00342706"/>
    <w:rsid w:val="003573AF"/>
    <w:rsid w:val="00375D0F"/>
    <w:rsid w:val="00396956"/>
    <w:rsid w:val="003C4BBA"/>
    <w:rsid w:val="003D3E34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7A44"/>
    <w:rsid w:val="006D63AB"/>
    <w:rsid w:val="006F53F2"/>
    <w:rsid w:val="006F788B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FCF5D-D833-485C-B27D-A58918AE8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2023-06-26T09:24:00Z</cp:lastPrinted>
  <dcterms:created xsi:type="dcterms:W3CDTF">2023-09-06T12:56:00Z</dcterms:created>
  <dcterms:modified xsi:type="dcterms:W3CDTF">2023-09-15T11:14:00Z</dcterms:modified>
</cp:coreProperties>
</file>